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1842" w14:textId="77777777" w:rsidR="00E266ED" w:rsidRPr="001D2802" w:rsidRDefault="00E266ED" w:rsidP="001734A9">
      <w:pPr>
        <w:rPr>
          <w:rFonts w:asciiTheme="minorHAnsi" w:hAnsiTheme="minorHAnsi" w:cstheme="minorHAnsi"/>
          <w:b/>
          <w:u w:val="single"/>
        </w:rPr>
      </w:pPr>
    </w:p>
    <w:p w14:paraId="0901C1FB" w14:textId="77777777" w:rsidR="00E266ED" w:rsidRPr="001D2802" w:rsidRDefault="00E266ED" w:rsidP="00E266ED">
      <w:pPr>
        <w:rPr>
          <w:rFonts w:asciiTheme="minorHAnsi" w:hAnsiTheme="minorHAnsi" w:cstheme="minorHAnsi"/>
          <w:b/>
          <w:u w:val="single"/>
        </w:rPr>
      </w:pPr>
    </w:p>
    <w:p w14:paraId="29555600" w14:textId="71C10DBD" w:rsidR="006C3777" w:rsidRPr="001D2802" w:rsidRDefault="006C3777" w:rsidP="006C3777">
      <w:pPr>
        <w:jc w:val="right"/>
        <w:rPr>
          <w:rFonts w:asciiTheme="minorHAnsi" w:hAnsiTheme="minorHAnsi" w:cstheme="minorHAnsi"/>
          <w:b/>
          <w:u w:val="single"/>
        </w:rPr>
      </w:pPr>
      <w:r w:rsidRPr="001D2802">
        <w:rPr>
          <w:rFonts w:asciiTheme="minorHAnsi" w:hAnsiTheme="minorHAnsi" w:cstheme="minorHAnsi"/>
          <w:b/>
          <w:u w:val="single"/>
        </w:rPr>
        <w:t>Załącznik 1.</w:t>
      </w:r>
      <w:r w:rsidR="001734A9" w:rsidRPr="001D2802">
        <w:rPr>
          <w:rFonts w:asciiTheme="minorHAnsi" w:hAnsiTheme="minorHAnsi" w:cstheme="minorHAnsi"/>
          <w:b/>
          <w:u w:val="single"/>
        </w:rPr>
        <w:t>1</w:t>
      </w:r>
    </w:p>
    <w:p w14:paraId="375A44D2" w14:textId="77777777" w:rsidR="001F49DD" w:rsidRPr="001D2802" w:rsidRDefault="001F49DD" w:rsidP="001D2802">
      <w:pPr>
        <w:rPr>
          <w:rFonts w:asciiTheme="minorHAnsi" w:hAnsiTheme="minorHAnsi" w:cstheme="minorHAnsi"/>
          <w:b/>
          <w:u w:val="single"/>
        </w:rPr>
      </w:pPr>
    </w:p>
    <w:p w14:paraId="25378A3E" w14:textId="3ADE361E" w:rsidR="001F49DD" w:rsidRPr="001D2802" w:rsidRDefault="001F49DD" w:rsidP="001F49DD">
      <w:pPr>
        <w:keepNext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D2802">
        <w:rPr>
          <w:rFonts w:asciiTheme="minorHAnsi" w:hAnsiTheme="minorHAnsi" w:cstheme="minorHAnsi"/>
          <w:b/>
          <w:sz w:val="24"/>
          <w:szCs w:val="24"/>
        </w:rPr>
        <w:t>WARUNKI GWARANCJI JAKOŚCI I SERWISU</w:t>
      </w:r>
      <w:r w:rsidR="00FE33C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CE7">
        <w:rPr>
          <w:rFonts w:asciiTheme="minorHAnsi" w:hAnsiTheme="minorHAnsi" w:cstheme="minorHAnsi"/>
          <w:b/>
          <w:sz w:val="24"/>
          <w:szCs w:val="24"/>
        </w:rPr>
        <w:t xml:space="preserve">– pakiet nr </w:t>
      </w:r>
      <w:r w:rsidR="007A4636">
        <w:rPr>
          <w:rFonts w:asciiTheme="minorHAnsi" w:hAnsiTheme="minorHAnsi" w:cstheme="minorHAnsi"/>
          <w:b/>
          <w:sz w:val="24"/>
          <w:szCs w:val="24"/>
        </w:rPr>
        <w:t>1</w:t>
      </w:r>
      <w:r w:rsidR="00194E1F">
        <w:rPr>
          <w:rFonts w:asciiTheme="minorHAnsi" w:hAnsiTheme="minorHAnsi" w:cstheme="minorHAnsi"/>
          <w:b/>
          <w:sz w:val="24"/>
          <w:szCs w:val="24"/>
        </w:rPr>
        <w:t xml:space="preserve">, 2, </w:t>
      </w:r>
      <w:r w:rsidR="00991F42">
        <w:rPr>
          <w:rFonts w:asciiTheme="minorHAnsi" w:hAnsiTheme="minorHAnsi" w:cstheme="minorHAnsi"/>
          <w:b/>
          <w:sz w:val="24"/>
          <w:szCs w:val="24"/>
        </w:rPr>
        <w:t>3</w:t>
      </w:r>
    </w:p>
    <w:p w14:paraId="69156550" w14:textId="77777777" w:rsidR="001F49DD" w:rsidRPr="001D2802" w:rsidRDefault="001F49DD" w:rsidP="001F49DD">
      <w:pPr>
        <w:widowControl w:val="0"/>
        <w:jc w:val="center"/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1031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5453"/>
        <w:gridCol w:w="1985"/>
        <w:gridCol w:w="2409"/>
      </w:tblGrid>
      <w:tr w:rsidR="001F49DD" w:rsidRPr="00991F42" w14:paraId="1256A074" w14:textId="77777777" w:rsidTr="00421010">
        <w:tc>
          <w:tcPr>
            <w:tcW w:w="464" w:type="dxa"/>
            <w:shd w:val="clear" w:color="auto" w:fill="C0C0C0"/>
            <w:vAlign w:val="center"/>
          </w:tcPr>
          <w:p w14:paraId="74DC8D5E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5453" w:type="dxa"/>
            <w:shd w:val="clear" w:color="auto" w:fill="C0C0C0"/>
            <w:vAlign w:val="center"/>
          </w:tcPr>
          <w:p w14:paraId="4C285126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Nazwa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41BDFE57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Wymogi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30D319C9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Odpowiedź TAK,</w:t>
            </w:r>
          </w:p>
          <w:p w14:paraId="2D91071E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oferowane parametry</w:t>
            </w:r>
          </w:p>
          <w:p w14:paraId="2FCACE3C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sz w:val="22"/>
                <w:szCs w:val="22"/>
              </w:rPr>
              <w:t>lub krótki opis*</w:t>
            </w:r>
          </w:p>
        </w:tc>
      </w:tr>
      <w:tr w:rsidR="001F49DD" w:rsidRPr="00991F42" w14:paraId="209A6960" w14:textId="77777777" w:rsidTr="00421010">
        <w:tc>
          <w:tcPr>
            <w:tcW w:w="464" w:type="dxa"/>
            <w:shd w:val="clear" w:color="auto" w:fill="E6E6E6"/>
          </w:tcPr>
          <w:p w14:paraId="20562EA6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91F42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5453" w:type="dxa"/>
            <w:shd w:val="clear" w:color="auto" w:fill="E6E6E6"/>
          </w:tcPr>
          <w:p w14:paraId="25486C19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91F42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E6E6E6"/>
          </w:tcPr>
          <w:p w14:paraId="6667D418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91F42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  <w:tc>
          <w:tcPr>
            <w:tcW w:w="2409" w:type="dxa"/>
            <w:shd w:val="clear" w:color="auto" w:fill="E6E6E6"/>
          </w:tcPr>
          <w:p w14:paraId="384094D4" w14:textId="77777777" w:rsidR="001F49DD" w:rsidRPr="00991F42" w:rsidRDefault="001F49DD" w:rsidP="001F49D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91F42">
              <w:rPr>
                <w:rFonts w:ascii="Calibri" w:hAnsi="Calibri" w:cs="Calibri"/>
                <w:i/>
                <w:sz w:val="22"/>
                <w:szCs w:val="22"/>
              </w:rPr>
              <w:t>4</w:t>
            </w:r>
          </w:p>
        </w:tc>
      </w:tr>
      <w:tr w:rsidR="001F49DD" w:rsidRPr="00991F42" w14:paraId="27A96112" w14:textId="77777777" w:rsidTr="00421010">
        <w:tc>
          <w:tcPr>
            <w:tcW w:w="464" w:type="dxa"/>
          </w:tcPr>
          <w:p w14:paraId="5EC951FA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453" w:type="dxa"/>
          </w:tcPr>
          <w:p w14:paraId="11E6F5A4" w14:textId="7F5BEAC8" w:rsidR="00421010" w:rsidRPr="00991F42" w:rsidRDefault="00F83CE7" w:rsidP="0043569C">
            <w:pPr>
              <w:widowControl w:val="0"/>
              <w:jc w:val="both"/>
              <w:rPr>
                <w:rFonts w:ascii="Calibri" w:eastAsia="Arial Unicode MS" w:hAnsi="Calibri" w:cs="Calibri"/>
                <w:kern w:val="3"/>
                <w:sz w:val="22"/>
                <w:szCs w:val="22"/>
                <w:lang w:eastAsia="zh-CN"/>
              </w:rPr>
            </w:pPr>
            <w:r w:rsidRPr="00991F42">
              <w:rPr>
                <w:rFonts w:ascii="Calibri" w:eastAsia="Calibri,Arial" w:hAnsi="Calibri" w:cs="Calibri"/>
                <w:sz w:val="22"/>
                <w:szCs w:val="22"/>
              </w:rPr>
              <w:t xml:space="preserve">Okres gwarancji na wszystkie elementy dostawy licząc od momentu uruchomienia i protokolarnego odbioru całości zrealizowanego zamówienia – min. </w:t>
            </w:r>
            <w:r w:rsidR="00991F42" w:rsidRPr="00991F42">
              <w:rPr>
                <w:rFonts w:ascii="Calibri" w:eastAsia="Calibri,Arial" w:hAnsi="Calibri" w:cs="Calibri"/>
                <w:sz w:val="22"/>
                <w:szCs w:val="22"/>
              </w:rPr>
              <w:t>24</w:t>
            </w:r>
            <w:r w:rsidRPr="00991F42">
              <w:rPr>
                <w:rFonts w:ascii="Calibri" w:eastAsia="Calibri,Arial" w:hAnsi="Calibri" w:cs="Calibri"/>
                <w:sz w:val="22"/>
                <w:szCs w:val="22"/>
              </w:rPr>
              <w:t xml:space="preserve"> miesięcy</w:t>
            </w:r>
          </w:p>
          <w:p w14:paraId="6023C72C" w14:textId="77777777" w:rsidR="00421010" w:rsidRPr="00991F42" w:rsidRDefault="00421010" w:rsidP="0043569C">
            <w:pPr>
              <w:widowControl w:val="0"/>
              <w:jc w:val="both"/>
              <w:rPr>
                <w:rFonts w:ascii="Calibri" w:eastAsia="Arial Unicode MS" w:hAnsi="Calibri" w:cs="Calibri"/>
                <w:kern w:val="3"/>
                <w:sz w:val="22"/>
                <w:szCs w:val="22"/>
                <w:lang w:eastAsia="zh-CN"/>
              </w:rPr>
            </w:pPr>
          </w:p>
          <w:p w14:paraId="6C5AD64F" w14:textId="7C882E8E" w:rsidR="0043569C" w:rsidRPr="00991F42" w:rsidRDefault="0043569C" w:rsidP="0043569C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9D3CBC2" w14:textId="01F91719" w:rsidR="00421010" w:rsidRPr="00991F42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podać jedną </w:t>
            </w:r>
            <w:r w:rsidR="0050378F" w:rsidRPr="00991F42">
              <w:rPr>
                <w:rFonts w:ascii="Calibri" w:hAnsi="Calibri" w:cs="Calibri"/>
                <w:sz w:val="22"/>
                <w:szCs w:val="22"/>
              </w:rPr>
              <w:br/>
            </w:r>
            <w:r w:rsidRPr="00991F42">
              <w:rPr>
                <w:rFonts w:ascii="Calibri" w:hAnsi="Calibri" w:cs="Calibri"/>
                <w:sz w:val="22"/>
                <w:szCs w:val="22"/>
              </w:rPr>
              <w:t>z wartości:</w:t>
            </w:r>
          </w:p>
          <w:p w14:paraId="2D3CBA27" w14:textId="5C52C1A6" w:rsidR="00421010" w:rsidRPr="00991F42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991F42" w:rsidRPr="00991F42">
              <w:rPr>
                <w:rFonts w:ascii="Calibri" w:hAnsi="Calibri" w:cs="Calibri"/>
                <w:sz w:val="22"/>
                <w:szCs w:val="22"/>
              </w:rPr>
              <w:t>24</w:t>
            </w:r>
            <w:r w:rsidRPr="00991F42">
              <w:rPr>
                <w:rFonts w:ascii="Calibri" w:hAnsi="Calibri" w:cs="Calibri"/>
                <w:sz w:val="22"/>
                <w:szCs w:val="22"/>
              </w:rPr>
              <w:t xml:space="preserve"> miesiące</w:t>
            </w:r>
          </w:p>
          <w:p w14:paraId="4D7BCA78" w14:textId="56D1EFA7" w:rsidR="00421010" w:rsidRPr="00991F42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991F42" w:rsidRPr="00991F42">
              <w:rPr>
                <w:rFonts w:ascii="Calibri" w:hAnsi="Calibri" w:cs="Calibri"/>
                <w:sz w:val="22"/>
                <w:szCs w:val="22"/>
              </w:rPr>
              <w:t>36</w:t>
            </w:r>
            <w:r w:rsidRPr="00991F42">
              <w:rPr>
                <w:rFonts w:ascii="Calibri" w:hAnsi="Calibri" w:cs="Calibri"/>
                <w:sz w:val="22"/>
                <w:szCs w:val="22"/>
              </w:rPr>
              <w:t xml:space="preserve"> miesi</w:t>
            </w:r>
            <w:r w:rsidR="00F83CE7" w:rsidRPr="00991F42">
              <w:rPr>
                <w:rFonts w:ascii="Calibri" w:hAnsi="Calibri" w:cs="Calibri"/>
                <w:sz w:val="22"/>
                <w:szCs w:val="22"/>
              </w:rPr>
              <w:t>ę</w:t>
            </w:r>
            <w:r w:rsidRPr="00991F42">
              <w:rPr>
                <w:rFonts w:ascii="Calibri" w:hAnsi="Calibri" w:cs="Calibri"/>
                <w:sz w:val="22"/>
                <w:szCs w:val="22"/>
              </w:rPr>
              <w:t>c</w:t>
            </w:r>
            <w:r w:rsidR="00F83CE7" w:rsidRPr="00991F42">
              <w:rPr>
                <w:rFonts w:ascii="Calibri" w:hAnsi="Calibri" w:cs="Calibri"/>
                <w:sz w:val="22"/>
                <w:szCs w:val="22"/>
              </w:rPr>
              <w:t>y</w:t>
            </w:r>
          </w:p>
          <w:p w14:paraId="211331BE" w14:textId="63364D36" w:rsidR="00421010" w:rsidRPr="00991F42" w:rsidRDefault="00F83CE7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991F42" w:rsidRPr="00991F42">
              <w:rPr>
                <w:rFonts w:ascii="Calibri" w:hAnsi="Calibri" w:cs="Calibri"/>
                <w:sz w:val="22"/>
                <w:szCs w:val="22"/>
              </w:rPr>
              <w:t>48</w:t>
            </w:r>
            <w:r w:rsidRPr="00991F42">
              <w:rPr>
                <w:rFonts w:ascii="Calibri" w:hAnsi="Calibri" w:cs="Calibri"/>
                <w:sz w:val="22"/>
                <w:szCs w:val="22"/>
              </w:rPr>
              <w:t xml:space="preserve"> miesięcy</w:t>
            </w:r>
          </w:p>
          <w:p w14:paraId="5574622D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CE74930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parametr punktowany</w:t>
            </w:r>
          </w:p>
        </w:tc>
        <w:tc>
          <w:tcPr>
            <w:tcW w:w="2409" w:type="dxa"/>
            <w:vAlign w:val="center"/>
          </w:tcPr>
          <w:p w14:paraId="224678F3" w14:textId="651DAF7E" w:rsidR="00421010" w:rsidRPr="00991F42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Wpisać:</w:t>
            </w:r>
          </w:p>
          <w:p w14:paraId="501A054E" w14:textId="77777777" w:rsidR="00421010" w:rsidRPr="00991F42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BDAE78D" w14:textId="6EA96119" w:rsidR="00421010" w:rsidRPr="00991F42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1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……………</w:t>
            </w:r>
            <w:proofErr w:type="gramStart"/>
            <w:r w:rsidRPr="00991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proofErr w:type="gramEnd"/>
            <w:r w:rsidRPr="00991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miesięcy</w:t>
            </w:r>
          </w:p>
          <w:p w14:paraId="7FEFA567" w14:textId="77777777" w:rsidR="001F49DD" w:rsidRPr="00991F42" w:rsidRDefault="001F49DD" w:rsidP="00F83CE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F49DD" w:rsidRPr="00991F42" w14:paraId="3C379503" w14:textId="77777777" w:rsidTr="00421010">
        <w:tc>
          <w:tcPr>
            <w:tcW w:w="464" w:type="dxa"/>
          </w:tcPr>
          <w:p w14:paraId="27FDC4BC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453" w:type="dxa"/>
          </w:tcPr>
          <w:p w14:paraId="4D7127EE" w14:textId="77777777" w:rsidR="001F49DD" w:rsidRPr="00991F42" w:rsidRDefault="001F49DD" w:rsidP="001F49DD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Możliwość zgłaszania usterek (podać sposób oraz dane teleadresowe).</w:t>
            </w:r>
          </w:p>
        </w:tc>
        <w:tc>
          <w:tcPr>
            <w:tcW w:w="1985" w:type="dxa"/>
          </w:tcPr>
          <w:p w14:paraId="0915A1D1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Podać.</w:t>
            </w:r>
          </w:p>
        </w:tc>
        <w:tc>
          <w:tcPr>
            <w:tcW w:w="2409" w:type="dxa"/>
          </w:tcPr>
          <w:p w14:paraId="1DED85ED" w14:textId="77777777" w:rsidR="001F49DD" w:rsidRPr="00991F42" w:rsidRDefault="001F49DD" w:rsidP="001F49DD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3569C" w:rsidRPr="00991F42" w14:paraId="6F797188" w14:textId="77777777" w:rsidTr="00421010">
        <w:tc>
          <w:tcPr>
            <w:tcW w:w="464" w:type="dxa"/>
          </w:tcPr>
          <w:p w14:paraId="1C838E21" w14:textId="648AB277" w:rsidR="0043569C" w:rsidRPr="00991F42" w:rsidRDefault="0043569C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3. </w:t>
            </w:r>
          </w:p>
        </w:tc>
        <w:tc>
          <w:tcPr>
            <w:tcW w:w="5453" w:type="dxa"/>
          </w:tcPr>
          <w:p w14:paraId="7DF054DC" w14:textId="75ACA323" w:rsidR="0043569C" w:rsidRPr="00991F42" w:rsidRDefault="00991F42" w:rsidP="001F49DD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 xml:space="preserve">Bezpłatne przeglądy gwarancyjne obejmujące </w:t>
            </w:r>
            <w:r w:rsidRPr="00991F42">
              <w:rPr>
                <w:rFonts w:ascii="Calibri" w:hAnsi="Calibri" w:cs="Calibri"/>
                <w:spacing w:val="-4"/>
                <w:sz w:val="22"/>
                <w:szCs w:val="22"/>
              </w:rPr>
              <w:t>dojazd serwisu, materiały eksploatacyjne oraz robociznę</w:t>
            </w:r>
          </w:p>
        </w:tc>
        <w:tc>
          <w:tcPr>
            <w:tcW w:w="1985" w:type="dxa"/>
          </w:tcPr>
          <w:p w14:paraId="07F48A11" w14:textId="189BCDAD" w:rsidR="0043569C" w:rsidRPr="00991F42" w:rsidRDefault="0043569C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B615151" w14:textId="77777777" w:rsidR="0043569C" w:rsidRPr="00991F42" w:rsidRDefault="0043569C" w:rsidP="001F49DD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3CE7" w:rsidRPr="00991F42" w14:paraId="72A4EA13" w14:textId="77777777" w:rsidTr="00421010">
        <w:tc>
          <w:tcPr>
            <w:tcW w:w="464" w:type="dxa"/>
          </w:tcPr>
          <w:p w14:paraId="31E1D684" w14:textId="644DFD5D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453" w:type="dxa"/>
          </w:tcPr>
          <w:p w14:paraId="3FEF4C3D" w14:textId="7A16E86E" w:rsidR="00F83CE7" w:rsidRPr="00991F42" w:rsidRDefault="00991F42" w:rsidP="00F83CE7">
            <w:pPr>
              <w:widowControl w:val="0"/>
              <w:jc w:val="both"/>
              <w:rPr>
                <w:rFonts w:ascii="Calibri" w:eastAsia="Arial Unicode MS" w:hAnsi="Calibri" w:cs="Calibri"/>
                <w:kern w:val="3"/>
                <w:sz w:val="22"/>
                <w:szCs w:val="22"/>
                <w:lang w:eastAsia="zh-CN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Termin przystąpienia do naprawy uszkodzonego elementu dostawy po zgłoszeniu usterki nie dłuższy niż 3 dni robocze</w:t>
            </w:r>
            <w:r w:rsidR="00F83CE7" w:rsidRPr="00991F42">
              <w:rPr>
                <w:rFonts w:ascii="Calibri" w:eastAsia="Calibri,Arial" w:hAnsi="Calibri" w:cs="Calibri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14:paraId="5A4C992C" w14:textId="74181E1C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479D2518" w14:textId="77777777" w:rsidR="00F83CE7" w:rsidRPr="00991F42" w:rsidRDefault="00F83CE7" w:rsidP="00F83CE7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3CE7" w:rsidRPr="00991F42" w14:paraId="40AE7AA9" w14:textId="77777777" w:rsidTr="00421010">
        <w:tc>
          <w:tcPr>
            <w:tcW w:w="464" w:type="dxa"/>
          </w:tcPr>
          <w:p w14:paraId="06D708FF" w14:textId="77777777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02B3799" w14:textId="2511BCCD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453" w:type="dxa"/>
          </w:tcPr>
          <w:p w14:paraId="7500CF61" w14:textId="7D2F9FD3" w:rsidR="00F83CE7" w:rsidRPr="00991F42" w:rsidRDefault="00991F42" w:rsidP="00F83CE7">
            <w:pPr>
              <w:widowControl w:val="0"/>
              <w:jc w:val="both"/>
              <w:rPr>
                <w:rFonts w:ascii="Calibri" w:eastAsia="Calibri,Arial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Termin usunięcia usterki od momentu jej zgłoszenia nie dłuższy niż 7 dni roboczych.</w:t>
            </w:r>
          </w:p>
        </w:tc>
        <w:tc>
          <w:tcPr>
            <w:tcW w:w="1985" w:type="dxa"/>
          </w:tcPr>
          <w:p w14:paraId="3B20C489" w14:textId="5C480531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73207ED4" w14:textId="77777777" w:rsidR="00F83CE7" w:rsidRPr="00991F42" w:rsidRDefault="00F83CE7" w:rsidP="00F83CE7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3CE7" w:rsidRPr="00991F42" w14:paraId="2365E54F" w14:textId="77777777" w:rsidTr="00886826">
        <w:tc>
          <w:tcPr>
            <w:tcW w:w="464" w:type="dxa"/>
          </w:tcPr>
          <w:p w14:paraId="52841938" w14:textId="65B3C9DE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453" w:type="dxa"/>
            <w:vAlign w:val="center"/>
          </w:tcPr>
          <w:p w14:paraId="30C84805" w14:textId="13AD88BB" w:rsidR="00F83CE7" w:rsidRPr="00991F42" w:rsidRDefault="00991F42" w:rsidP="00F83CE7">
            <w:pPr>
              <w:widowControl w:val="0"/>
              <w:jc w:val="both"/>
              <w:rPr>
                <w:rFonts w:ascii="Calibri" w:eastAsia="Calibri,Arial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Wymiana uszkodzonego elementu dostawy na nowy element dostawy: tzn.: po 3 wymianach gwarancyjnych tego samego pod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ze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społu, wy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stą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pie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nie ponow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nej usterki tego podze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społu sku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tku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je wymia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ną przez Wy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konawcę elementu dostawy na nowy na żą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da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nie Zamawiającego</w:t>
            </w:r>
            <w:r w:rsidR="00F83CE7" w:rsidRPr="00991F42">
              <w:rPr>
                <w:rFonts w:ascii="Calibri" w:eastAsia="Calibri,Arial" w:hAnsi="Calibri" w:cs="Calibri"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14:paraId="0E7FB705" w14:textId="51FC0DBA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549CEE11" w14:textId="77777777" w:rsidR="00F83CE7" w:rsidRPr="00991F42" w:rsidRDefault="00F83CE7" w:rsidP="00F83CE7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3CE7" w:rsidRPr="00991F42" w14:paraId="74078A0D" w14:textId="77777777" w:rsidTr="00886826">
        <w:tc>
          <w:tcPr>
            <w:tcW w:w="464" w:type="dxa"/>
          </w:tcPr>
          <w:p w14:paraId="089B8146" w14:textId="6460105A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5453" w:type="dxa"/>
            <w:vAlign w:val="center"/>
          </w:tcPr>
          <w:p w14:paraId="50BB1134" w14:textId="55F2E6BC" w:rsidR="00F83CE7" w:rsidRPr="00991F42" w:rsidRDefault="00991F42" w:rsidP="00F83CE7">
            <w:pPr>
              <w:widowControl w:val="0"/>
              <w:jc w:val="both"/>
              <w:rPr>
                <w:rFonts w:ascii="Calibri" w:eastAsia="Calibri,Arial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Każdy czas trwania naprawy gwaran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cyjnej powoduje przedłużenie okresu gwarancji o czas trwania naprawy.</w:t>
            </w:r>
          </w:p>
        </w:tc>
        <w:tc>
          <w:tcPr>
            <w:tcW w:w="1985" w:type="dxa"/>
          </w:tcPr>
          <w:p w14:paraId="338FC944" w14:textId="4DA78C1C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E28F338" w14:textId="77777777" w:rsidR="00F83CE7" w:rsidRPr="00991F42" w:rsidRDefault="00F83CE7" w:rsidP="00F83CE7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83CE7" w:rsidRPr="00991F42" w14:paraId="2E2B168D" w14:textId="77777777" w:rsidTr="00886826">
        <w:tc>
          <w:tcPr>
            <w:tcW w:w="464" w:type="dxa"/>
          </w:tcPr>
          <w:p w14:paraId="1F6FB69F" w14:textId="07CFE627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5453" w:type="dxa"/>
            <w:vAlign w:val="center"/>
          </w:tcPr>
          <w:p w14:paraId="1BBDB44D" w14:textId="217BBBA3" w:rsidR="00F83CE7" w:rsidRPr="00991F42" w:rsidRDefault="00991F42" w:rsidP="00F83CE7">
            <w:pPr>
              <w:widowControl w:val="0"/>
              <w:jc w:val="both"/>
              <w:rPr>
                <w:rFonts w:ascii="Calibri" w:eastAsia="Calibri,Arial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Wszelkie czynności przeglądowo-konserwa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cyjne określo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ne w instrukcji obsługi, innej dokumentacji produ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cen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ta oraz w obowiązu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jących przepi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sach prawnych, w okre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sie gwa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rancji wykonywane będą na koszt Wykonawcy. Doku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mentacja z prze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dmiotowych działań zostanie przekazana Zamawiającemu.</w:t>
            </w:r>
          </w:p>
        </w:tc>
        <w:tc>
          <w:tcPr>
            <w:tcW w:w="1985" w:type="dxa"/>
          </w:tcPr>
          <w:p w14:paraId="57BAACD6" w14:textId="2FB6EB75" w:rsidR="00F83CE7" w:rsidRPr="00991F42" w:rsidRDefault="00F83CE7" w:rsidP="00F83CE7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F8576CB" w14:textId="77777777" w:rsidR="00F83CE7" w:rsidRPr="00991F42" w:rsidRDefault="00F83CE7" w:rsidP="00F83CE7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A6BF5" w:rsidRPr="00991F42" w14:paraId="44F922CF" w14:textId="77777777" w:rsidTr="00421010">
        <w:tc>
          <w:tcPr>
            <w:tcW w:w="464" w:type="dxa"/>
          </w:tcPr>
          <w:p w14:paraId="06BA8514" w14:textId="435E007F" w:rsidR="001F49DD" w:rsidRPr="00991F42" w:rsidRDefault="0043569C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9</w:t>
            </w:r>
            <w:r w:rsidR="001F49DD" w:rsidRPr="00991F4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3C8FF98D" w14:textId="77777777" w:rsidR="001F49DD" w:rsidRPr="00991F42" w:rsidRDefault="001F49DD" w:rsidP="001F49DD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Każdy czas trwania naprawy gwaran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cyjnej powoduje przedłużenie okresu gwarancji o czas trwania naprawy.</w:t>
            </w:r>
          </w:p>
        </w:tc>
        <w:tc>
          <w:tcPr>
            <w:tcW w:w="1985" w:type="dxa"/>
          </w:tcPr>
          <w:p w14:paraId="7A657348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210481ED" w14:textId="77777777" w:rsidR="001F49DD" w:rsidRPr="00991F42" w:rsidRDefault="001F49DD" w:rsidP="001F49DD">
            <w:pPr>
              <w:widowControl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A6BF5" w:rsidRPr="00991F42" w14:paraId="2DE55D10" w14:textId="77777777" w:rsidTr="00421010">
        <w:tc>
          <w:tcPr>
            <w:tcW w:w="464" w:type="dxa"/>
          </w:tcPr>
          <w:p w14:paraId="24B94481" w14:textId="7A065C7C" w:rsidR="001F49DD" w:rsidRPr="00991F42" w:rsidRDefault="0043569C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10</w:t>
            </w:r>
            <w:r w:rsidR="001F49DD" w:rsidRPr="00991F4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7285D284" w14:textId="3C5D9C51" w:rsidR="001F49DD" w:rsidRPr="00991F42" w:rsidRDefault="00991F42" w:rsidP="001F49DD">
            <w:pPr>
              <w:widowControl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Gwarancja dostępności części za</w:t>
            </w:r>
            <w:r w:rsidRPr="00991F42">
              <w:rPr>
                <w:rFonts w:ascii="Calibri" w:hAnsi="Calibri" w:cs="Calibri"/>
                <w:sz w:val="22"/>
                <w:szCs w:val="22"/>
              </w:rPr>
              <w:softHyphen/>
              <w:t>miennych przez okres min.: 7 lat.</w:t>
            </w:r>
          </w:p>
        </w:tc>
        <w:tc>
          <w:tcPr>
            <w:tcW w:w="1985" w:type="dxa"/>
          </w:tcPr>
          <w:p w14:paraId="12EA0100" w14:textId="77777777" w:rsidR="001F49DD" w:rsidRPr="00991F42" w:rsidRDefault="001F49DD" w:rsidP="001F49DD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91F42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14:paraId="363517F8" w14:textId="77777777" w:rsidR="001F49DD" w:rsidRPr="00991F42" w:rsidRDefault="001F49DD" w:rsidP="001F49DD">
            <w:pPr>
              <w:widowControl w:val="0"/>
              <w:tabs>
                <w:tab w:val="left" w:pos="395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EC63211" w14:textId="77777777" w:rsidR="001F49DD" w:rsidRPr="001D2802" w:rsidRDefault="001F49DD" w:rsidP="001F49DD">
      <w:pPr>
        <w:widowControl w:val="0"/>
        <w:jc w:val="both"/>
        <w:rPr>
          <w:rFonts w:asciiTheme="minorHAnsi" w:hAnsiTheme="minorHAnsi" w:cstheme="minorHAnsi"/>
          <w:sz w:val="18"/>
          <w:szCs w:val="18"/>
        </w:rPr>
      </w:pPr>
      <w:r w:rsidRPr="001D2802">
        <w:rPr>
          <w:rFonts w:asciiTheme="minorHAnsi" w:hAnsiTheme="minorHAnsi" w:cstheme="minorHAnsi"/>
          <w:sz w:val="18"/>
          <w:szCs w:val="18"/>
        </w:rPr>
        <w:t xml:space="preserve">* - kolumnę 4 należy wypełnić wg wskazówek zawartych w kolumnie 3, wpisując potwierdzenie spełnienia warunku, oferowane parametry lub wymagany opis. </w:t>
      </w:r>
    </w:p>
    <w:p w14:paraId="4783CAC2" w14:textId="77777777" w:rsidR="001F49DD" w:rsidRPr="001D2802" w:rsidRDefault="001F49DD" w:rsidP="001F49DD">
      <w:pPr>
        <w:widowControl w:val="0"/>
        <w:ind w:left="5040"/>
        <w:jc w:val="center"/>
        <w:rPr>
          <w:rFonts w:asciiTheme="minorHAnsi" w:hAnsiTheme="minorHAnsi" w:cstheme="minorHAnsi"/>
          <w:sz w:val="24"/>
        </w:rPr>
      </w:pPr>
    </w:p>
    <w:p w14:paraId="462B8C79" w14:textId="2225BFA0" w:rsidR="00DB5609" w:rsidRPr="001D2802" w:rsidRDefault="00DB5609" w:rsidP="00DB5609">
      <w:pPr>
        <w:pStyle w:val="rozdzia"/>
        <w:spacing w:after="0"/>
        <w:rPr>
          <w:rFonts w:asciiTheme="minorHAnsi" w:hAnsiTheme="minorHAnsi" w:cstheme="minorHAnsi"/>
          <w:color w:val="000000" w:themeColor="text1"/>
        </w:rPr>
      </w:pPr>
      <w:r w:rsidRPr="001D280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kwalifikowanym podpisem elektronicznym </w:t>
      </w:r>
    </w:p>
    <w:p w14:paraId="0F6434AA" w14:textId="537838E5" w:rsidR="00681874" w:rsidRPr="001D2802" w:rsidRDefault="00681874" w:rsidP="00DB5609">
      <w:pPr>
        <w:widowControl w:val="0"/>
        <w:ind w:left="5040"/>
        <w:jc w:val="center"/>
        <w:rPr>
          <w:rFonts w:asciiTheme="minorHAnsi" w:hAnsiTheme="minorHAnsi" w:cstheme="minorHAnsi"/>
          <w:sz w:val="24"/>
        </w:rPr>
      </w:pPr>
    </w:p>
    <w:sectPr w:rsidR="00681874" w:rsidRPr="001D2802" w:rsidSect="00211290">
      <w:footerReference w:type="default" r:id="rId8"/>
      <w:pgSz w:w="11906" w:h="16838"/>
      <w:pgMar w:top="851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87AC7" w14:textId="77777777" w:rsidR="00530981" w:rsidRDefault="00530981" w:rsidP="00211290">
      <w:r>
        <w:separator/>
      </w:r>
    </w:p>
  </w:endnote>
  <w:endnote w:type="continuationSeparator" w:id="0">
    <w:p w14:paraId="1CBA7ACD" w14:textId="77777777" w:rsidR="00530981" w:rsidRDefault="00530981" w:rsidP="0021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20B0604020202020204"/>
    <w:charset w:val="EE"/>
    <w:family w:val="swiss"/>
    <w:pitch w:val="default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panose1 w:val="020B0604020202020204"/>
    <w:charset w:val="EE"/>
    <w:family w:val="auto"/>
    <w:pitch w:val="variable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,Arial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865067"/>
      <w:docPartObj>
        <w:docPartGallery w:val="Page Numbers (Bottom of Page)"/>
        <w:docPartUnique/>
      </w:docPartObj>
    </w:sdtPr>
    <w:sdtContent>
      <w:p w14:paraId="19A6E911" w14:textId="799A2AFD" w:rsidR="00211290" w:rsidRDefault="002112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3BAB" w14:textId="77777777" w:rsidR="00530981" w:rsidRDefault="00530981" w:rsidP="00211290">
      <w:r>
        <w:separator/>
      </w:r>
    </w:p>
  </w:footnote>
  <w:footnote w:type="continuationSeparator" w:id="0">
    <w:p w14:paraId="785E3422" w14:textId="77777777" w:rsidR="00530981" w:rsidRDefault="00530981" w:rsidP="0021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8F9"/>
    <w:multiLevelType w:val="hybridMultilevel"/>
    <w:tmpl w:val="9446B0BE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2C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CD37A5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283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7AA23A0"/>
    <w:multiLevelType w:val="hybridMultilevel"/>
    <w:tmpl w:val="481CF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DA568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945A2"/>
    <w:multiLevelType w:val="hybridMultilevel"/>
    <w:tmpl w:val="3552DF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C4AB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07695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F404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F9B6C6C"/>
    <w:multiLevelType w:val="hybridMultilevel"/>
    <w:tmpl w:val="9CF047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E0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0030087"/>
    <w:multiLevelType w:val="hybridMultilevel"/>
    <w:tmpl w:val="CFF8FC60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C50F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3D50DF2"/>
    <w:multiLevelType w:val="hybridMultilevel"/>
    <w:tmpl w:val="9872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212A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B4E398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950E3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1E6E12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1E776762"/>
    <w:multiLevelType w:val="hybridMultilevel"/>
    <w:tmpl w:val="F28A2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C5E83"/>
    <w:multiLevelType w:val="hybridMultilevel"/>
    <w:tmpl w:val="11EA9B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EA1196"/>
    <w:multiLevelType w:val="hybridMultilevel"/>
    <w:tmpl w:val="A87C3E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76F8E"/>
    <w:multiLevelType w:val="hybridMultilevel"/>
    <w:tmpl w:val="3C18D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9058A"/>
    <w:multiLevelType w:val="hybridMultilevel"/>
    <w:tmpl w:val="5566A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8E2EB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D9279E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2DCB70F6"/>
    <w:multiLevelType w:val="hybridMultilevel"/>
    <w:tmpl w:val="D15E7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577C22"/>
    <w:multiLevelType w:val="hybridMultilevel"/>
    <w:tmpl w:val="CDE2DE10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28" w15:restartNumberingAfterBreak="0">
    <w:nsid w:val="2F964372"/>
    <w:multiLevelType w:val="hybridMultilevel"/>
    <w:tmpl w:val="63FE7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07245BE"/>
    <w:multiLevelType w:val="hybridMultilevel"/>
    <w:tmpl w:val="9B163082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30" w15:restartNumberingAfterBreak="0">
    <w:nsid w:val="30F9794A"/>
    <w:multiLevelType w:val="hybridMultilevel"/>
    <w:tmpl w:val="A426B2E4"/>
    <w:lvl w:ilvl="0" w:tplc="D722B2C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3AA4C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47E744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38640D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3C40271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3CDE40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3E592AA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4083193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14A7BAC"/>
    <w:multiLevelType w:val="hybridMultilevel"/>
    <w:tmpl w:val="913C1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0B528C"/>
    <w:multiLevelType w:val="hybridMultilevel"/>
    <w:tmpl w:val="0AEAF946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C5CB2"/>
    <w:multiLevelType w:val="hybridMultilevel"/>
    <w:tmpl w:val="E8024E0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143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47E9714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482D2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498C3481"/>
    <w:multiLevelType w:val="hybridMultilevel"/>
    <w:tmpl w:val="DC4852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A277FC0"/>
    <w:multiLevelType w:val="hybridMultilevel"/>
    <w:tmpl w:val="5FBE618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CF2CE6"/>
    <w:multiLevelType w:val="hybridMultilevel"/>
    <w:tmpl w:val="100E4E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3" w:tplc="8D3CA59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ADD3427"/>
    <w:multiLevelType w:val="hybridMultilevel"/>
    <w:tmpl w:val="E64483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4269C2"/>
    <w:multiLevelType w:val="hybridMultilevel"/>
    <w:tmpl w:val="1402D80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E4126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514631CA"/>
    <w:multiLevelType w:val="hybridMultilevel"/>
    <w:tmpl w:val="B6986E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794E4B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D652DB"/>
    <w:multiLevelType w:val="hybridMultilevel"/>
    <w:tmpl w:val="328A49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205424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3B86FB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582294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55E9117A"/>
    <w:multiLevelType w:val="hybridMultilevel"/>
    <w:tmpl w:val="4D203E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5E91D4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571F7A8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91D73E1"/>
    <w:multiLevelType w:val="hybridMultilevel"/>
    <w:tmpl w:val="A5789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98B7C7B"/>
    <w:multiLevelType w:val="hybridMultilevel"/>
    <w:tmpl w:val="B434E5DA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61" w15:restartNumberingAfterBreak="0">
    <w:nsid w:val="5A0D6F78"/>
    <w:multiLevelType w:val="hybridMultilevel"/>
    <w:tmpl w:val="BFEC7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ABA6B33"/>
    <w:multiLevelType w:val="hybridMultilevel"/>
    <w:tmpl w:val="E556A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5C30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5B935EDC"/>
    <w:multiLevelType w:val="hybridMultilevel"/>
    <w:tmpl w:val="C58C2C6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D46737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609C15B1"/>
    <w:multiLevelType w:val="hybridMultilevel"/>
    <w:tmpl w:val="A6989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107026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62842E18"/>
    <w:multiLevelType w:val="hybridMultilevel"/>
    <w:tmpl w:val="B20AB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AD49B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62BE650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6305062A"/>
    <w:multiLevelType w:val="hybridMultilevel"/>
    <w:tmpl w:val="48B4B8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105A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5855DC2"/>
    <w:multiLevelType w:val="hybridMultilevel"/>
    <w:tmpl w:val="71BC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DE53C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 w15:restartNumberingAfterBreak="0">
    <w:nsid w:val="6AA87673"/>
    <w:multiLevelType w:val="hybridMultilevel"/>
    <w:tmpl w:val="D05C1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ADE22BA"/>
    <w:multiLevelType w:val="hybridMultilevel"/>
    <w:tmpl w:val="EC82C044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030D7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703439B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364244A"/>
    <w:multiLevelType w:val="hybridMultilevel"/>
    <w:tmpl w:val="B5A87D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45A0265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75116314"/>
    <w:multiLevelType w:val="hybridMultilevel"/>
    <w:tmpl w:val="65D05FDE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82" w15:restartNumberingAfterBreak="0">
    <w:nsid w:val="777806D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7A26238"/>
    <w:multiLevelType w:val="hybridMultilevel"/>
    <w:tmpl w:val="B276D82A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4E139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78A053A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AAF648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D0B6591"/>
    <w:multiLevelType w:val="hybridMultilevel"/>
    <w:tmpl w:val="3A52C7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4D3A84"/>
    <w:multiLevelType w:val="hybridMultilevel"/>
    <w:tmpl w:val="74EE5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90713">
    <w:abstractNumId w:val="4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41869">
    <w:abstractNumId w:val="6"/>
  </w:num>
  <w:num w:numId="3" w16cid:durableId="97094096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47277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0594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11866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5884833">
    <w:abstractNumId w:val="47"/>
  </w:num>
  <w:num w:numId="8" w16cid:durableId="1185553059">
    <w:abstractNumId w:val="68"/>
  </w:num>
  <w:num w:numId="9" w16cid:durableId="527060672">
    <w:abstractNumId w:val="4"/>
  </w:num>
  <w:num w:numId="10" w16cid:durableId="1809934536">
    <w:abstractNumId w:val="71"/>
  </w:num>
  <w:num w:numId="11" w16cid:durableId="478229581">
    <w:abstractNumId w:val="21"/>
  </w:num>
  <w:num w:numId="12" w16cid:durableId="605308557">
    <w:abstractNumId w:val="59"/>
  </w:num>
  <w:num w:numId="13" w16cid:durableId="1371342422">
    <w:abstractNumId w:val="38"/>
  </w:num>
  <w:num w:numId="14" w16cid:durableId="1012996716">
    <w:abstractNumId w:val="75"/>
  </w:num>
  <w:num w:numId="15" w16cid:durableId="1216357744">
    <w:abstractNumId w:val="28"/>
  </w:num>
  <w:num w:numId="16" w16cid:durableId="691881716">
    <w:abstractNumId w:val="26"/>
  </w:num>
  <w:num w:numId="17" w16cid:durableId="1486968238">
    <w:abstractNumId w:val="87"/>
  </w:num>
  <w:num w:numId="18" w16cid:durableId="1311791718">
    <w:abstractNumId w:val="6"/>
  </w:num>
  <w:num w:numId="19" w16cid:durableId="1039359796">
    <w:abstractNumId w:val="79"/>
  </w:num>
  <w:num w:numId="20" w16cid:durableId="264193027">
    <w:abstractNumId w:val="56"/>
  </w:num>
  <w:num w:numId="21" w16cid:durableId="1791586582">
    <w:abstractNumId w:val="10"/>
  </w:num>
  <w:num w:numId="22" w16cid:durableId="1201282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091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076197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4516130">
    <w:abstractNumId w:val="1"/>
  </w:num>
  <w:num w:numId="26" w16cid:durableId="2005430605">
    <w:abstractNumId w:val="54"/>
  </w:num>
  <w:num w:numId="27" w16cid:durableId="91377635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263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27417">
    <w:abstractNumId w:val="73"/>
  </w:num>
  <w:num w:numId="30" w16cid:durableId="78060500">
    <w:abstractNumId w:val="19"/>
  </w:num>
  <w:num w:numId="31" w16cid:durableId="149398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87419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6557992">
    <w:abstractNumId w:val="14"/>
  </w:num>
  <w:num w:numId="34" w16cid:durableId="12311131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9715028">
    <w:abstractNumId w:val="22"/>
  </w:num>
  <w:num w:numId="36" w16cid:durableId="23890875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8791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8326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29355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796533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24636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171993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051388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8664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20524041">
    <w:abstractNumId w:val="76"/>
  </w:num>
  <w:num w:numId="46" w16cid:durableId="2103641224">
    <w:abstractNumId w:val="45"/>
  </w:num>
  <w:num w:numId="47" w16cid:durableId="1031495253">
    <w:abstractNumId w:val="12"/>
  </w:num>
  <w:num w:numId="48" w16cid:durableId="742533346">
    <w:abstractNumId w:val="40"/>
  </w:num>
  <w:num w:numId="49" w16cid:durableId="56514495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74667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1188713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3563956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20478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462888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974754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28523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918199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509903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28800375">
    <w:abstractNumId w:val="48"/>
  </w:num>
  <w:num w:numId="60" w16cid:durableId="1409687488">
    <w:abstractNumId w:val="0"/>
  </w:num>
  <w:num w:numId="61" w16cid:durableId="1869682565">
    <w:abstractNumId w:val="39"/>
  </w:num>
  <w:num w:numId="62" w16cid:durableId="10239003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241547">
    <w:abstractNumId w:val="83"/>
  </w:num>
  <w:num w:numId="64" w16cid:durableId="1979646630">
    <w:abstractNumId w:val="64"/>
  </w:num>
  <w:num w:numId="65" w16cid:durableId="1792624738">
    <w:abstractNumId w:val="82"/>
  </w:num>
  <w:num w:numId="66" w16cid:durableId="30767944">
    <w:abstractNumId w:val="65"/>
  </w:num>
  <w:num w:numId="67" w16cid:durableId="1724408318">
    <w:abstractNumId w:val="51"/>
  </w:num>
  <w:num w:numId="68" w16cid:durableId="2028822707">
    <w:abstractNumId w:val="80"/>
  </w:num>
  <w:num w:numId="69" w16cid:durableId="914439257">
    <w:abstractNumId w:val="70"/>
  </w:num>
  <w:num w:numId="70" w16cid:durableId="124860937">
    <w:abstractNumId w:val="22"/>
  </w:num>
  <w:num w:numId="71" w16cid:durableId="397485576">
    <w:abstractNumId w:val="58"/>
  </w:num>
  <w:num w:numId="72" w16cid:durableId="777405503">
    <w:abstractNumId w:val="74"/>
  </w:num>
  <w:num w:numId="73" w16cid:durableId="999893249">
    <w:abstractNumId w:val="84"/>
  </w:num>
  <w:num w:numId="74" w16cid:durableId="2081636432">
    <w:abstractNumId w:val="35"/>
  </w:num>
  <w:num w:numId="75" w16cid:durableId="1471053380">
    <w:abstractNumId w:val="32"/>
  </w:num>
  <w:num w:numId="76" w16cid:durableId="1483236863">
    <w:abstractNumId w:val="85"/>
  </w:num>
  <w:num w:numId="77" w16cid:durableId="1268274165">
    <w:abstractNumId w:val="69"/>
  </w:num>
  <w:num w:numId="78" w16cid:durableId="1187138076">
    <w:abstractNumId w:val="49"/>
  </w:num>
  <w:num w:numId="79" w16cid:durableId="1043019146">
    <w:abstractNumId w:val="11"/>
  </w:num>
  <w:num w:numId="80" w16cid:durableId="361899560">
    <w:abstractNumId w:val="13"/>
  </w:num>
  <w:num w:numId="81" w16cid:durableId="596600932">
    <w:abstractNumId w:val="15"/>
  </w:num>
  <w:num w:numId="82" w16cid:durableId="1416707031">
    <w:abstractNumId w:val="7"/>
  </w:num>
  <w:num w:numId="83" w16cid:durableId="957680490">
    <w:abstractNumId w:val="17"/>
  </w:num>
  <w:num w:numId="84" w16cid:durableId="661733747">
    <w:abstractNumId w:val="61"/>
  </w:num>
  <w:num w:numId="85" w16cid:durableId="1673220267">
    <w:abstractNumId w:val="52"/>
  </w:num>
  <w:num w:numId="86" w16cid:durableId="1838497216">
    <w:abstractNumId w:val="50"/>
  </w:num>
  <w:num w:numId="87" w16cid:durableId="928657556">
    <w:abstractNumId w:val="36"/>
  </w:num>
  <w:num w:numId="88" w16cid:durableId="1840345666">
    <w:abstractNumId w:val="53"/>
  </w:num>
  <w:num w:numId="89" w16cid:durableId="1356613654">
    <w:abstractNumId w:val="42"/>
  </w:num>
  <w:num w:numId="90" w16cid:durableId="541675146">
    <w:abstractNumId w:val="67"/>
  </w:num>
  <w:num w:numId="91" w16cid:durableId="2142111335">
    <w:abstractNumId w:val="62"/>
  </w:num>
  <w:num w:numId="92" w16cid:durableId="1237476902">
    <w:abstractNumId w:val="88"/>
  </w:num>
  <w:num w:numId="93" w16cid:durableId="420414762">
    <w:abstractNumId w:val="72"/>
  </w:num>
  <w:num w:numId="94" w16cid:durableId="1861117009">
    <w:abstractNumId w:val="3"/>
  </w:num>
  <w:num w:numId="95" w16cid:durableId="734085810">
    <w:abstractNumId w:val="5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62"/>
    <w:rsid w:val="00005803"/>
    <w:rsid w:val="00024FDF"/>
    <w:rsid w:val="000330E1"/>
    <w:rsid w:val="00040D3A"/>
    <w:rsid w:val="00046C20"/>
    <w:rsid w:val="0005352F"/>
    <w:rsid w:val="00080899"/>
    <w:rsid w:val="00087F4D"/>
    <w:rsid w:val="000C368B"/>
    <w:rsid w:val="000E4593"/>
    <w:rsid w:val="000F7F7E"/>
    <w:rsid w:val="001025C2"/>
    <w:rsid w:val="00102809"/>
    <w:rsid w:val="0010791C"/>
    <w:rsid w:val="00113C4E"/>
    <w:rsid w:val="00114BAD"/>
    <w:rsid w:val="00124975"/>
    <w:rsid w:val="001374A1"/>
    <w:rsid w:val="00157BB3"/>
    <w:rsid w:val="001641DA"/>
    <w:rsid w:val="00166B67"/>
    <w:rsid w:val="001734A9"/>
    <w:rsid w:val="00194E1F"/>
    <w:rsid w:val="00195EE2"/>
    <w:rsid w:val="00196644"/>
    <w:rsid w:val="00196DEB"/>
    <w:rsid w:val="001B06D3"/>
    <w:rsid w:val="001B1977"/>
    <w:rsid w:val="001C59DA"/>
    <w:rsid w:val="001D1BD0"/>
    <w:rsid w:val="001D2802"/>
    <w:rsid w:val="001D3D3A"/>
    <w:rsid w:val="001D5BF3"/>
    <w:rsid w:val="001D6DBA"/>
    <w:rsid w:val="001F468F"/>
    <w:rsid w:val="001F49DD"/>
    <w:rsid w:val="001F7ACC"/>
    <w:rsid w:val="00211290"/>
    <w:rsid w:val="002114D0"/>
    <w:rsid w:val="00212E8C"/>
    <w:rsid w:val="00230925"/>
    <w:rsid w:val="0023138B"/>
    <w:rsid w:val="002469DD"/>
    <w:rsid w:val="00264079"/>
    <w:rsid w:val="002B6F1D"/>
    <w:rsid w:val="002C00B3"/>
    <w:rsid w:val="002C2DFB"/>
    <w:rsid w:val="002C4346"/>
    <w:rsid w:val="002D21F5"/>
    <w:rsid w:val="002E0A41"/>
    <w:rsid w:val="002E7E45"/>
    <w:rsid w:val="00302AA1"/>
    <w:rsid w:val="003063B3"/>
    <w:rsid w:val="00331BA6"/>
    <w:rsid w:val="00331DE4"/>
    <w:rsid w:val="00345D47"/>
    <w:rsid w:val="00346B21"/>
    <w:rsid w:val="00351842"/>
    <w:rsid w:val="003567D9"/>
    <w:rsid w:val="003A3A2E"/>
    <w:rsid w:val="003A6AFB"/>
    <w:rsid w:val="003D71C0"/>
    <w:rsid w:val="003E40CC"/>
    <w:rsid w:val="003F6276"/>
    <w:rsid w:val="00401205"/>
    <w:rsid w:val="004016A5"/>
    <w:rsid w:val="00401991"/>
    <w:rsid w:val="004045CE"/>
    <w:rsid w:val="00406218"/>
    <w:rsid w:val="00413AC3"/>
    <w:rsid w:val="00421010"/>
    <w:rsid w:val="0042648A"/>
    <w:rsid w:val="0042651B"/>
    <w:rsid w:val="0043569C"/>
    <w:rsid w:val="00443471"/>
    <w:rsid w:val="00445F66"/>
    <w:rsid w:val="00446045"/>
    <w:rsid w:val="00454945"/>
    <w:rsid w:val="004630CB"/>
    <w:rsid w:val="0046362E"/>
    <w:rsid w:val="0049100C"/>
    <w:rsid w:val="00496FC5"/>
    <w:rsid w:val="004977AD"/>
    <w:rsid w:val="004D274D"/>
    <w:rsid w:val="004D2EB8"/>
    <w:rsid w:val="0050378F"/>
    <w:rsid w:val="00504234"/>
    <w:rsid w:val="00507380"/>
    <w:rsid w:val="005138E0"/>
    <w:rsid w:val="00523A47"/>
    <w:rsid w:val="00530981"/>
    <w:rsid w:val="00531D1C"/>
    <w:rsid w:val="0056175E"/>
    <w:rsid w:val="00563F92"/>
    <w:rsid w:val="0058461E"/>
    <w:rsid w:val="00591556"/>
    <w:rsid w:val="00597197"/>
    <w:rsid w:val="005A27EE"/>
    <w:rsid w:val="005B2C54"/>
    <w:rsid w:val="005B7894"/>
    <w:rsid w:val="005D1681"/>
    <w:rsid w:val="005D2A51"/>
    <w:rsid w:val="005E460E"/>
    <w:rsid w:val="005E73D3"/>
    <w:rsid w:val="005F577C"/>
    <w:rsid w:val="006361EF"/>
    <w:rsid w:val="00652B8E"/>
    <w:rsid w:val="00653948"/>
    <w:rsid w:val="00654C68"/>
    <w:rsid w:val="00656ED5"/>
    <w:rsid w:val="00661F67"/>
    <w:rsid w:val="00681874"/>
    <w:rsid w:val="00684E08"/>
    <w:rsid w:val="006944A2"/>
    <w:rsid w:val="006A3323"/>
    <w:rsid w:val="006C3270"/>
    <w:rsid w:val="006C3777"/>
    <w:rsid w:val="006C43F2"/>
    <w:rsid w:val="006C68D1"/>
    <w:rsid w:val="006E4ACE"/>
    <w:rsid w:val="006F4E3A"/>
    <w:rsid w:val="007015D0"/>
    <w:rsid w:val="00723C68"/>
    <w:rsid w:val="00734068"/>
    <w:rsid w:val="00734129"/>
    <w:rsid w:val="00736C11"/>
    <w:rsid w:val="00746A1A"/>
    <w:rsid w:val="00754620"/>
    <w:rsid w:val="007836AC"/>
    <w:rsid w:val="00792FDD"/>
    <w:rsid w:val="007A0D6B"/>
    <w:rsid w:val="007A4636"/>
    <w:rsid w:val="007E7F34"/>
    <w:rsid w:val="007F76CA"/>
    <w:rsid w:val="00813A4D"/>
    <w:rsid w:val="00822FB3"/>
    <w:rsid w:val="00826D2C"/>
    <w:rsid w:val="00837AC1"/>
    <w:rsid w:val="008400D9"/>
    <w:rsid w:val="00843484"/>
    <w:rsid w:val="00845885"/>
    <w:rsid w:val="00854FFD"/>
    <w:rsid w:val="008570CD"/>
    <w:rsid w:val="00866B4F"/>
    <w:rsid w:val="00880BC3"/>
    <w:rsid w:val="008A1958"/>
    <w:rsid w:val="008A60AD"/>
    <w:rsid w:val="008B130D"/>
    <w:rsid w:val="008B204E"/>
    <w:rsid w:val="008B2111"/>
    <w:rsid w:val="008C3298"/>
    <w:rsid w:val="008D6FAB"/>
    <w:rsid w:val="008E6979"/>
    <w:rsid w:val="00901101"/>
    <w:rsid w:val="00931EE7"/>
    <w:rsid w:val="00955C5A"/>
    <w:rsid w:val="0097365E"/>
    <w:rsid w:val="0098175C"/>
    <w:rsid w:val="00991F42"/>
    <w:rsid w:val="009A57CF"/>
    <w:rsid w:val="009A6BF5"/>
    <w:rsid w:val="009A7F9A"/>
    <w:rsid w:val="009B0D51"/>
    <w:rsid w:val="009D0336"/>
    <w:rsid w:val="009F10BD"/>
    <w:rsid w:val="00A176DF"/>
    <w:rsid w:val="00A176FC"/>
    <w:rsid w:val="00A17C1A"/>
    <w:rsid w:val="00A20C0D"/>
    <w:rsid w:val="00A20FD2"/>
    <w:rsid w:val="00A304EF"/>
    <w:rsid w:val="00A32B18"/>
    <w:rsid w:val="00A66C06"/>
    <w:rsid w:val="00A7590A"/>
    <w:rsid w:val="00A8434D"/>
    <w:rsid w:val="00A95A6A"/>
    <w:rsid w:val="00AA1E2F"/>
    <w:rsid w:val="00AB1644"/>
    <w:rsid w:val="00AB2F58"/>
    <w:rsid w:val="00AB67F6"/>
    <w:rsid w:val="00B001AA"/>
    <w:rsid w:val="00B1365E"/>
    <w:rsid w:val="00B354D5"/>
    <w:rsid w:val="00B35D68"/>
    <w:rsid w:val="00B4476D"/>
    <w:rsid w:val="00B5376E"/>
    <w:rsid w:val="00B626DD"/>
    <w:rsid w:val="00B70EAA"/>
    <w:rsid w:val="00B7646F"/>
    <w:rsid w:val="00B8142B"/>
    <w:rsid w:val="00B823B3"/>
    <w:rsid w:val="00BE3B56"/>
    <w:rsid w:val="00BF75B2"/>
    <w:rsid w:val="00C06583"/>
    <w:rsid w:val="00C14FD9"/>
    <w:rsid w:val="00C22839"/>
    <w:rsid w:val="00C25D2E"/>
    <w:rsid w:val="00C72E8B"/>
    <w:rsid w:val="00C8732D"/>
    <w:rsid w:val="00C9092E"/>
    <w:rsid w:val="00C96804"/>
    <w:rsid w:val="00C97BB6"/>
    <w:rsid w:val="00CC057B"/>
    <w:rsid w:val="00CD1C9D"/>
    <w:rsid w:val="00CD5E4F"/>
    <w:rsid w:val="00D12127"/>
    <w:rsid w:val="00D12A56"/>
    <w:rsid w:val="00D31E2D"/>
    <w:rsid w:val="00D33E61"/>
    <w:rsid w:val="00D4297C"/>
    <w:rsid w:val="00D50AC4"/>
    <w:rsid w:val="00D612B1"/>
    <w:rsid w:val="00D739CA"/>
    <w:rsid w:val="00DB3E1D"/>
    <w:rsid w:val="00DB5609"/>
    <w:rsid w:val="00DB66D3"/>
    <w:rsid w:val="00DC6520"/>
    <w:rsid w:val="00DD74A8"/>
    <w:rsid w:val="00E22EC6"/>
    <w:rsid w:val="00E25E86"/>
    <w:rsid w:val="00E266ED"/>
    <w:rsid w:val="00E5119C"/>
    <w:rsid w:val="00E5293A"/>
    <w:rsid w:val="00E64F8D"/>
    <w:rsid w:val="00E8279D"/>
    <w:rsid w:val="00E83586"/>
    <w:rsid w:val="00EA11EB"/>
    <w:rsid w:val="00EA60AB"/>
    <w:rsid w:val="00EA6860"/>
    <w:rsid w:val="00EA7BB1"/>
    <w:rsid w:val="00EB5D62"/>
    <w:rsid w:val="00EC1819"/>
    <w:rsid w:val="00EC45A1"/>
    <w:rsid w:val="00ED1E8C"/>
    <w:rsid w:val="00ED66E2"/>
    <w:rsid w:val="00EF0049"/>
    <w:rsid w:val="00F074BD"/>
    <w:rsid w:val="00F27A05"/>
    <w:rsid w:val="00F27D64"/>
    <w:rsid w:val="00F34CCD"/>
    <w:rsid w:val="00F523FD"/>
    <w:rsid w:val="00F6609B"/>
    <w:rsid w:val="00F66DB8"/>
    <w:rsid w:val="00F76092"/>
    <w:rsid w:val="00F83CE7"/>
    <w:rsid w:val="00FA174C"/>
    <w:rsid w:val="00FA3AD5"/>
    <w:rsid w:val="00FA5575"/>
    <w:rsid w:val="00FC70A7"/>
    <w:rsid w:val="00FE33CB"/>
    <w:rsid w:val="00FE397B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D66E"/>
  <w15:chartTrackingRefBased/>
  <w15:docId w15:val="{6961B732-6C06-4A88-BFD3-3799CF3A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F76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F76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7F76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F76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F76C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F76CA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F76CA"/>
    <w:pPr>
      <w:keepNext/>
      <w:spacing w:line="360" w:lineRule="auto"/>
      <w:jc w:val="both"/>
      <w:outlineLvl w:val="8"/>
    </w:pPr>
    <w:rPr>
      <w:b/>
      <w:bCs/>
      <w:sz w:val="24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95EE2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195E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1C59D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2D21F5"/>
  </w:style>
  <w:style w:type="character" w:customStyle="1" w:styleId="TekstprzypisudolnegoZnak">
    <w:name w:val="Tekst przypisu dolnego Znak"/>
    <w:basedOn w:val="Domylnaczcionkaakapitu"/>
    <w:link w:val="Tekstprzypisudolnego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2D21F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nhideWhenUsed/>
    <w:rsid w:val="002D21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11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12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sonormal0">
    <w:name w:val="msonormal"/>
    <w:basedOn w:val="Normalny"/>
    <w:rsid w:val="0068187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818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F76CA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7F76C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F76C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7F76C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7F76C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F76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7F76CA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Legenda">
    <w:name w:val="caption"/>
    <w:basedOn w:val="Normalny"/>
    <w:next w:val="Normalny"/>
    <w:qFormat/>
    <w:rsid w:val="007F76CA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link w:val="TekstpodstawowywcityZnak"/>
    <w:semiHidden/>
    <w:rsid w:val="007F76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nhideWhenUsed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F76CA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F76C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7F76C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F76C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7F76C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7F7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7F76CA"/>
    <w:rPr>
      <w:color w:val="0000FF"/>
      <w:u w:val="single"/>
    </w:rPr>
  </w:style>
  <w:style w:type="character" w:customStyle="1" w:styleId="kolor">
    <w:name w:val="kolor"/>
    <w:basedOn w:val="Domylnaczcionkaakapitu"/>
    <w:rsid w:val="007F76CA"/>
  </w:style>
  <w:style w:type="character" w:customStyle="1" w:styleId="tabulatory">
    <w:name w:val="tabulatory"/>
    <w:basedOn w:val="Domylnaczcionkaakapitu"/>
    <w:rsid w:val="007F76CA"/>
  </w:style>
  <w:style w:type="character" w:customStyle="1" w:styleId="txt-old">
    <w:name w:val="txt-old"/>
    <w:basedOn w:val="Domylnaczcionkaakapitu"/>
    <w:rsid w:val="007F76CA"/>
  </w:style>
  <w:style w:type="character" w:customStyle="1" w:styleId="txt-new">
    <w:name w:val="txt-new"/>
    <w:basedOn w:val="Domylnaczcionkaakapitu"/>
    <w:rsid w:val="007F76CA"/>
  </w:style>
  <w:style w:type="character" w:styleId="Uwydatnienie">
    <w:name w:val="Emphasis"/>
    <w:uiPriority w:val="20"/>
    <w:qFormat/>
    <w:rsid w:val="007F76CA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F7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F76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7F76CA"/>
    <w:pPr>
      <w:spacing w:before="60" w:after="60"/>
      <w:ind w:left="851" w:hanging="295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7F76CA"/>
    <w:rPr>
      <w:b/>
      <w:bCs/>
    </w:rPr>
  </w:style>
  <w:style w:type="paragraph" w:customStyle="1" w:styleId="stylartykulu">
    <w:name w:val="styl_artykulu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go">
    <w:name w:val="go"/>
    <w:basedOn w:val="Domylnaczcionkaakapitu"/>
    <w:rsid w:val="007F76CA"/>
  </w:style>
  <w:style w:type="character" w:customStyle="1" w:styleId="gi">
    <w:name w:val="gi"/>
    <w:basedOn w:val="Domylnaczcionkaakapitu"/>
    <w:rsid w:val="007F76CA"/>
  </w:style>
  <w:style w:type="character" w:customStyle="1" w:styleId="t">
    <w:name w:val="t"/>
    <w:basedOn w:val="Domylnaczcionkaakapitu"/>
    <w:rsid w:val="007F76CA"/>
  </w:style>
  <w:style w:type="paragraph" w:customStyle="1" w:styleId="moduleitemintrotext">
    <w:name w:val="moduleitemintro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separator">
    <w:name w:val="article_separator"/>
    <w:basedOn w:val="Domylnaczcionkaakapitu"/>
    <w:rsid w:val="007F76CA"/>
  </w:style>
  <w:style w:type="paragraph" w:customStyle="1" w:styleId="art-page-footer">
    <w:name w:val="art-page-foo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link">
    <w:name w:val="link"/>
    <w:basedOn w:val="Domylnaczcionkaakapitu"/>
    <w:rsid w:val="007F76CA"/>
  </w:style>
  <w:style w:type="character" w:customStyle="1" w:styleId="dim">
    <w:name w:val="dim"/>
    <w:basedOn w:val="Domylnaczcionkaakapitu"/>
    <w:rsid w:val="007F76CA"/>
  </w:style>
  <w:style w:type="character" w:styleId="HTML-cytat">
    <w:name w:val="HTML Cite"/>
    <w:uiPriority w:val="99"/>
    <w:semiHidden/>
    <w:unhideWhenUsed/>
    <w:rsid w:val="007F76CA"/>
    <w:rPr>
      <w:i/>
      <w:iCs/>
    </w:rPr>
  </w:style>
  <w:style w:type="paragraph" w:customStyle="1" w:styleId="bodytext">
    <w:name w:val="body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F76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ead">
    <w:name w:val="lead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tresc">
    <w:name w:val="tresc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mainlevel">
    <w:name w:val="mainlevel"/>
    <w:basedOn w:val="Domylnaczcionkaakapitu"/>
    <w:rsid w:val="007F76CA"/>
  </w:style>
  <w:style w:type="character" w:customStyle="1" w:styleId="Data1">
    <w:name w:val="Data1"/>
    <w:basedOn w:val="Domylnaczcionkaakapitu"/>
    <w:rsid w:val="007F76CA"/>
  </w:style>
  <w:style w:type="character" w:customStyle="1" w:styleId="nsixword">
    <w:name w:val="nsix_word"/>
    <w:basedOn w:val="Domylnaczcionkaakapitu"/>
    <w:rsid w:val="007F76CA"/>
  </w:style>
  <w:style w:type="paragraph" w:customStyle="1" w:styleId="Znak">
    <w:name w:val="Znak"/>
    <w:basedOn w:val="Normalny"/>
    <w:rsid w:val="007F76CA"/>
    <w:rPr>
      <w:sz w:val="24"/>
      <w:szCs w:val="24"/>
    </w:rPr>
  </w:style>
  <w:style w:type="character" w:styleId="Odwoaniedokomentarza">
    <w:name w:val="annotation reference"/>
    <w:semiHidden/>
    <w:rsid w:val="007F76CA"/>
    <w:rPr>
      <w:sz w:val="16"/>
      <w:szCs w:val="16"/>
    </w:rPr>
  </w:style>
  <w:style w:type="paragraph" w:styleId="Tekstkomentarza">
    <w:name w:val="annotation text"/>
    <w:aliases w:val="Znak Znak Znak,Tekst komentarza1,Znak1,Tekst podstawowy 31 Znak,Tekst podstawowy 31 Znak Znak,Tekst podstawowy 31,Znak Znak Znak Znak Znak,Znak Znak11"/>
    <w:basedOn w:val="Normalny"/>
    <w:link w:val="TekstkomentarzaZnak"/>
    <w:rsid w:val="007F76CA"/>
  </w:style>
  <w:style w:type="character" w:customStyle="1" w:styleId="TekstkomentarzaZnak">
    <w:name w:val="Tekst komentarza Znak"/>
    <w:aliases w:val="Znak Znak Znak Znak,Tekst komentarza1 Znak,Znak1 Znak,Tekst podstawowy 31 Znak Znak1,Tekst podstawowy 31 Znak Znak Znak,Tekst podstawowy 31 Znak1,Znak Znak Znak Znak Znak Znak,Znak Znak11 Znak"/>
    <w:basedOn w:val="Domylnaczcionkaakapitu"/>
    <w:link w:val="Tekstkomentarza"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7F76C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7F76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7F76C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F76CA"/>
    <w:pPr>
      <w:autoSpaceDE w:val="0"/>
      <w:autoSpaceDN w:val="0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7F76CA"/>
  </w:style>
  <w:style w:type="character" w:customStyle="1" w:styleId="issue">
    <w:name w:val="issue"/>
    <w:basedOn w:val="Domylnaczcionkaakapitu"/>
    <w:rsid w:val="007F76CA"/>
  </w:style>
  <w:style w:type="paragraph" w:styleId="Tytu">
    <w:name w:val="Title"/>
    <w:basedOn w:val="Normalny"/>
    <w:link w:val="TytuZnak"/>
    <w:uiPriority w:val="99"/>
    <w:qFormat/>
    <w:rsid w:val="007F76CA"/>
    <w:pPr>
      <w:spacing w:line="360" w:lineRule="auto"/>
      <w:jc w:val="center"/>
    </w:pPr>
    <w:rPr>
      <w:b/>
      <w:snapToGrid w:val="0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F76CA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Zwykytekst">
    <w:name w:val="Plain Text"/>
    <w:basedOn w:val="Normalny"/>
    <w:link w:val="ZwykytekstZnak"/>
    <w:semiHidden/>
    <w:unhideWhenUsed/>
    <w:rsid w:val="007F76CA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7F76CA"/>
    <w:pPr>
      <w:spacing w:after="100" w:afterAutospacing="1"/>
      <w:ind w:firstLine="480"/>
    </w:pPr>
    <w:rPr>
      <w:sz w:val="24"/>
      <w:szCs w:val="24"/>
    </w:rPr>
  </w:style>
  <w:style w:type="character" w:styleId="Odwoanieprzypisudolnego">
    <w:name w:val="footnote reference"/>
    <w:rsid w:val="007F76CA"/>
    <w:rPr>
      <w:vertAlign w:val="superscript"/>
    </w:rPr>
  </w:style>
  <w:style w:type="paragraph" w:customStyle="1" w:styleId="ust">
    <w:name w:val="ust"/>
    <w:rsid w:val="007F76C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7F76C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7F76CA"/>
    <w:pPr>
      <w:ind w:left="2160" w:hanging="360"/>
      <w:jc w:val="both"/>
    </w:pPr>
    <w:rPr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7F76C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7F76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7F76CA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7F76CA"/>
  </w:style>
  <w:style w:type="character" w:customStyle="1" w:styleId="newsshortext">
    <w:name w:val="newsshortext"/>
    <w:basedOn w:val="Domylnaczcionkaakapitu"/>
    <w:rsid w:val="007F76CA"/>
  </w:style>
  <w:style w:type="paragraph" w:customStyle="1" w:styleId="punkt">
    <w:name w:val="punk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itera">
    <w:name w:val="litera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F76CA"/>
    <w:pPr>
      <w:suppressAutoHyphens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F76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7F76C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F76CA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LITPKTzmpktliter">
    <w:name w:val="Z_LIT/PKT – zm. pkt literą"/>
    <w:basedOn w:val="Normalny"/>
    <w:uiPriority w:val="47"/>
    <w:qFormat/>
    <w:rsid w:val="007F76CA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7F76C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customStyle="1" w:styleId="alb">
    <w:name w:val="a_lb"/>
    <w:rsid w:val="007F76C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7F76CA"/>
  </w:style>
  <w:style w:type="paragraph" w:customStyle="1" w:styleId="LITlitera">
    <w:name w:val="LIT – litera"/>
    <w:basedOn w:val="Normalny"/>
    <w:uiPriority w:val="14"/>
    <w:qFormat/>
    <w:rsid w:val="007F76CA"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rsid w:val="007F76CA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7F76CA"/>
    <w:pPr>
      <w:ind w:left="2336"/>
    </w:pPr>
  </w:style>
  <w:style w:type="character" w:customStyle="1" w:styleId="Ppogrubienie">
    <w:name w:val="_P_ – pogrubienie"/>
    <w:uiPriority w:val="1"/>
    <w:qFormat/>
    <w:rsid w:val="007F76CA"/>
    <w:rPr>
      <w:b/>
    </w:rPr>
  </w:style>
  <w:style w:type="character" w:customStyle="1" w:styleId="text-center">
    <w:name w:val="text-center"/>
    <w:rsid w:val="007F76CA"/>
  </w:style>
  <w:style w:type="paragraph" w:customStyle="1" w:styleId="zartzmartartykuempunktem0">
    <w:name w:val="zartzmartartykuempunktem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fn-ref">
    <w:name w:val="fn-ref"/>
    <w:rsid w:val="007F76CA"/>
  </w:style>
  <w:style w:type="character" w:customStyle="1" w:styleId="alb-s">
    <w:name w:val="a_lb-s"/>
    <w:rsid w:val="007F76CA"/>
  </w:style>
  <w:style w:type="character" w:customStyle="1" w:styleId="WW-WW8Num7z1111">
    <w:name w:val="WW-WW8Num7z1111"/>
    <w:rsid w:val="007F76CA"/>
    <w:rPr>
      <w:b w:val="0"/>
      <w:i w:val="0"/>
      <w:sz w:val="24"/>
    </w:rPr>
  </w:style>
  <w:style w:type="character" w:customStyle="1" w:styleId="CommentTextChar">
    <w:name w:val="Comment Text Char"/>
    <w:aliases w:val="Znak Znak Znak Char,Tekst komentarza1 Char,Znak1 Char,Tekst podstawowy 31 Znak Char,Znak Znak1 Char,Tekst podstawowy 31 Znak Znak Char,Tekst podstawowy 31 Char,Znak Znak Znak Znak Znak Char"/>
    <w:locked/>
    <w:rsid w:val="007F76CA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locked/>
    <w:rsid w:val="007F76CA"/>
    <w:rPr>
      <w:rFonts w:ascii="Times New Roman" w:hAnsi="Times New Roman" w:cs="Times New Roman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6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6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lainTextChar">
    <w:name w:val="Plain Text Char"/>
    <w:semiHidden/>
    <w:locked/>
    <w:rsid w:val="007F76C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qFormat/>
    <w:rsid w:val="007F76CA"/>
    <w:pPr>
      <w:ind w:left="720"/>
      <w:contextualSpacing/>
    </w:pPr>
    <w:rPr>
      <w:rFonts w:eastAsia="Calibri"/>
    </w:rPr>
  </w:style>
  <w:style w:type="paragraph" w:customStyle="1" w:styleId="WW-Tekstpodstawowy3">
    <w:name w:val="WW-Tekst podstawowy 3"/>
    <w:basedOn w:val="Normalny"/>
    <w:rsid w:val="007F76CA"/>
    <w:pPr>
      <w:suppressAutoHyphens/>
      <w:jc w:val="both"/>
    </w:pPr>
    <w:rPr>
      <w:sz w:val="24"/>
      <w:szCs w:val="24"/>
      <w:lang w:eastAsia="ar-SA"/>
    </w:rPr>
  </w:style>
  <w:style w:type="character" w:customStyle="1" w:styleId="FootnoteTextChar1">
    <w:name w:val="Footnote Text Char1"/>
    <w:locked/>
    <w:rsid w:val="007F76CA"/>
    <w:rPr>
      <w:rFonts w:ascii="Calibri" w:eastAsia="Calibri" w:hAnsi="Calibri"/>
      <w:sz w:val="24"/>
      <w:lang w:val="pl-PL" w:eastAsia="pl-PL" w:bidi="ar-SA"/>
    </w:rPr>
  </w:style>
  <w:style w:type="character" w:customStyle="1" w:styleId="CommentTextChar1">
    <w:name w:val="Comment Text Char1"/>
    <w:aliases w:val="Znak Znak Znak Char1,Tekst komentarza1 Char1,Znak1 Char1,Tekst podstawowy 31 Znak Char1,Znak Znak11 Char1,Tekst podstawowy 31 Znak Znak Char1,Tekst podstawowy 31 Char1,Znak Znak Znak Znak Znak Char1"/>
    <w:locked/>
    <w:rsid w:val="007F76CA"/>
    <w:rPr>
      <w:rFonts w:ascii="Calibri" w:eastAsia="Calibri" w:hAnsi="Calibri"/>
      <w:lang w:val="pl-PL" w:eastAsia="pl-PL" w:bidi="ar-SA"/>
    </w:rPr>
  </w:style>
  <w:style w:type="paragraph" w:customStyle="1" w:styleId="Bezodstpw1">
    <w:name w:val="Bez odstępów1"/>
    <w:qFormat/>
    <w:rsid w:val="007F76CA"/>
    <w:pPr>
      <w:suppressAutoHyphens/>
      <w:spacing w:after="0" w:line="240" w:lineRule="auto"/>
    </w:pPr>
    <w:rPr>
      <w:rFonts w:ascii="Calibri" w:eastAsia="Calibri" w:hAnsi="Calibri" w:cs="Microsoft YaHei"/>
      <w:lang w:eastAsia="zh-CN"/>
    </w:rPr>
  </w:style>
  <w:style w:type="character" w:styleId="UyteHipercze">
    <w:name w:val="FollowedHyperlink"/>
    <w:rsid w:val="007F76CA"/>
    <w:rPr>
      <w:color w:val="800080"/>
      <w:u w:val="single"/>
    </w:rPr>
  </w:style>
  <w:style w:type="character" w:customStyle="1" w:styleId="footnote">
    <w:name w:val="footnote"/>
    <w:rsid w:val="007F76CA"/>
  </w:style>
  <w:style w:type="character" w:styleId="Nierozpoznanawzmianka">
    <w:name w:val="Unresolved Mention"/>
    <w:uiPriority w:val="99"/>
    <w:semiHidden/>
    <w:unhideWhenUsed/>
    <w:rsid w:val="007F76CA"/>
    <w:rPr>
      <w:color w:val="605E5C"/>
      <w:shd w:val="clear" w:color="auto" w:fill="E1DFDD"/>
    </w:rPr>
  </w:style>
  <w:style w:type="character" w:styleId="Numerstrony">
    <w:name w:val="page number"/>
    <w:rsid w:val="007F76CA"/>
  </w:style>
  <w:style w:type="character" w:customStyle="1" w:styleId="shorttext">
    <w:name w:val="short_text"/>
    <w:rsid w:val="007F76CA"/>
    <w:rPr>
      <w:rFonts w:cs="Times New Roman"/>
    </w:rPr>
  </w:style>
  <w:style w:type="paragraph" w:customStyle="1" w:styleId="Normalny1">
    <w:name w:val="Normalny1"/>
    <w:rsid w:val="007F76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2">
    <w:name w:val="Domyślna czcionka akapitu2"/>
    <w:rsid w:val="007F76CA"/>
  </w:style>
  <w:style w:type="paragraph" w:customStyle="1" w:styleId="msolistparagraph0">
    <w:name w:val="msolistparagraph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Adreszwrotnynakopercie">
    <w:name w:val="envelope return"/>
    <w:basedOn w:val="Normalny"/>
    <w:semiHidden/>
    <w:rsid w:val="007F76CA"/>
    <w:pPr>
      <w:suppressAutoHyphens/>
    </w:pPr>
    <w:rPr>
      <w:rFonts w:ascii="Univers" w:hAnsi="Univers"/>
      <w:sz w:val="24"/>
      <w:lang w:val="en-GB" w:eastAsia="ar-SA"/>
    </w:rPr>
  </w:style>
  <w:style w:type="paragraph" w:customStyle="1" w:styleId="Zawartotabeli">
    <w:name w:val="Zawartość tabeli"/>
    <w:basedOn w:val="Normalny"/>
    <w:rsid w:val="007F76CA"/>
    <w:pPr>
      <w:widowControl w:val="0"/>
      <w:suppressLineNumbers/>
      <w:suppressAutoHyphens/>
    </w:pPr>
    <w:rPr>
      <w:rFonts w:eastAsia="Andale Sans UI"/>
      <w:kern w:val="2"/>
      <w:sz w:val="24"/>
      <w:szCs w:val="24"/>
      <w:lang w:eastAsia="zh-CN"/>
    </w:rPr>
  </w:style>
  <w:style w:type="character" w:customStyle="1" w:styleId="A4">
    <w:name w:val="A4"/>
    <w:rsid w:val="007F76CA"/>
    <w:rPr>
      <w:rFonts w:cs="Open Sans"/>
      <w:color w:val="000000"/>
    </w:rPr>
  </w:style>
  <w:style w:type="paragraph" w:customStyle="1" w:styleId="Znak1">
    <w:name w:val="Znak1"/>
    <w:basedOn w:val="Normalny"/>
    <w:rsid w:val="00F34CCD"/>
    <w:rPr>
      <w:sz w:val="24"/>
      <w:szCs w:val="24"/>
    </w:rPr>
  </w:style>
  <w:style w:type="paragraph" w:customStyle="1" w:styleId="rozdzia">
    <w:name w:val="rozdział"/>
    <w:basedOn w:val="Normalny"/>
    <w:autoRedefine/>
    <w:rsid w:val="00DB5609"/>
    <w:pPr>
      <w:tabs>
        <w:tab w:val="left" w:pos="0"/>
      </w:tabs>
      <w:spacing w:after="120"/>
    </w:pPr>
    <w:rPr>
      <w:rFonts w:ascii="Calibri" w:hAnsi="Calibri" w:cs="Calibri"/>
      <w:b/>
      <w:i/>
      <w:iCs/>
      <w:color w:val="FF0000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0E6F-475B-4C98-996F-07FF217F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256</Words>
  <Characters>1692</Characters>
  <Application>Microsoft Office Word</Application>
  <DocSecurity>0</DocSecurity>
  <Lines>32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Dyk</dc:creator>
  <cp:keywords/>
  <dc:description/>
  <cp:lastModifiedBy>Izabela Kańkowska</cp:lastModifiedBy>
  <cp:revision>198</cp:revision>
  <dcterms:created xsi:type="dcterms:W3CDTF">2022-07-30T17:43:00Z</dcterms:created>
  <dcterms:modified xsi:type="dcterms:W3CDTF">2026-03-24T20:36:00Z</dcterms:modified>
</cp:coreProperties>
</file>